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05" w:rsidRPr="00186BC6" w:rsidRDefault="000646A9" w:rsidP="0099356B">
      <w:pPr>
        <w:pStyle w:val="NoSpacing"/>
        <w:rPr>
          <w:rFonts w:ascii="Calibri Light" w:hAnsi="Calibri Light" w:cs="Calibri Light"/>
        </w:rPr>
      </w:pPr>
      <w:r w:rsidRPr="00186BC6">
        <w:rPr>
          <w:rFonts w:ascii="Calibri Light" w:hAnsi="Calibri Light" w:cs="Calibri Light"/>
        </w:rPr>
        <w:t xml:space="preserve">This </w:t>
      </w:r>
      <w:r w:rsidR="006F2FE5" w:rsidRPr="00186BC6">
        <w:rPr>
          <w:rFonts w:ascii="Calibri Light" w:hAnsi="Calibri Light" w:cs="Calibri Light"/>
        </w:rPr>
        <w:t>form</w:t>
      </w:r>
      <w:r w:rsidR="00F7177D" w:rsidRPr="00186BC6">
        <w:rPr>
          <w:rFonts w:ascii="Calibri Light" w:hAnsi="Calibri Light" w:cs="Calibri Light"/>
        </w:rPr>
        <w:t xml:space="preserve"> is for </w:t>
      </w:r>
      <w:r w:rsidR="004962E8">
        <w:rPr>
          <w:rFonts w:ascii="Calibri Light" w:hAnsi="Calibri Light" w:cs="Calibri Light"/>
        </w:rPr>
        <w:t>Registered Nurses</w:t>
      </w:r>
      <w:r w:rsidR="00762050" w:rsidRPr="00186BC6">
        <w:rPr>
          <w:rFonts w:ascii="Calibri Light" w:hAnsi="Calibri Light" w:cs="Calibri Light"/>
        </w:rPr>
        <w:t xml:space="preserve"> enrolled in </w:t>
      </w:r>
      <w:r w:rsidR="0099356B" w:rsidRPr="00186BC6">
        <w:rPr>
          <w:rFonts w:ascii="Calibri Light" w:hAnsi="Calibri Light" w:cs="Calibri Light"/>
        </w:rPr>
        <w:t xml:space="preserve">the </w:t>
      </w:r>
      <w:r w:rsidR="0099356B" w:rsidRPr="00186BC6">
        <w:rPr>
          <w:rFonts w:ascii="Calibri Light" w:hAnsi="Calibri Light" w:cs="Calibri Light"/>
          <w:b/>
        </w:rPr>
        <w:t>Transition to Specialty Palliative Care Practice C</w:t>
      </w:r>
      <w:r w:rsidR="00762050" w:rsidRPr="00186BC6">
        <w:rPr>
          <w:rFonts w:ascii="Calibri Light" w:hAnsi="Calibri Light" w:cs="Calibri Light"/>
          <w:b/>
        </w:rPr>
        <w:t>ourse</w:t>
      </w:r>
      <w:r w:rsidR="00762050" w:rsidRPr="00186BC6">
        <w:rPr>
          <w:rFonts w:ascii="Calibri Light" w:hAnsi="Calibri Light" w:cs="Calibri Light"/>
        </w:rPr>
        <w:t xml:space="preserve"> being delivered in</w:t>
      </w:r>
      <w:r w:rsidR="00186BC6">
        <w:rPr>
          <w:rFonts w:ascii="Calibri Light" w:hAnsi="Calibri Light" w:cs="Calibri Light"/>
        </w:rPr>
        <w:t xml:space="preserve"> </w:t>
      </w:r>
      <w:r w:rsidR="00ED3411" w:rsidRPr="00186BC6">
        <w:rPr>
          <w:rFonts w:ascii="Calibri Light" w:hAnsi="Calibri Light" w:cs="Calibri Light"/>
        </w:rPr>
        <w:t>202</w:t>
      </w:r>
      <w:r w:rsidR="0099356B" w:rsidRPr="00186BC6">
        <w:rPr>
          <w:rFonts w:ascii="Calibri Light" w:hAnsi="Calibri Light" w:cs="Calibri Light"/>
        </w:rPr>
        <w:t>3</w:t>
      </w:r>
      <w:r w:rsidR="00186BC6">
        <w:rPr>
          <w:rFonts w:ascii="Calibri Light" w:hAnsi="Calibri Light" w:cs="Calibri Light"/>
        </w:rPr>
        <w:t xml:space="preserve"> who work for</w:t>
      </w:r>
      <w:r w:rsidR="0019123D">
        <w:rPr>
          <w:rFonts w:ascii="Calibri Light" w:hAnsi="Calibri Light" w:cs="Calibri Light"/>
        </w:rPr>
        <w:t xml:space="preserve"> a health service</w:t>
      </w:r>
      <w:r w:rsidR="004962E8">
        <w:rPr>
          <w:rFonts w:ascii="Calibri Light" w:hAnsi="Calibri Light" w:cs="Calibri Light"/>
        </w:rPr>
        <w:t xml:space="preserve"> located</w:t>
      </w:r>
      <w:r w:rsidR="0019123D">
        <w:rPr>
          <w:rFonts w:ascii="Calibri Light" w:hAnsi="Calibri Light" w:cs="Calibri Light"/>
        </w:rPr>
        <w:t xml:space="preserve"> in the Hume Region</w:t>
      </w:r>
      <w:r w:rsidR="007155DF">
        <w:rPr>
          <w:rFonts w:ascii="Calibri Light" w:hAnsi="Calibri Light" w:cs="Calibri Light"/>
        </w:rPr>
        <w:t xml:space="preserve"> </w:t>
      </w:r>
      <w:r w:rsidR="003C7C0E">
        <w:rPr>
          <w:rFonts w:ascii="Calibri Light" w:hAnsi="Calibri Light" w:cs="Calibri Light"/>
        </w:rPr>
        <w:t>Victoria</w:t>
      </w:r>
      <w:r w:rsidR="007155DF">
        <w:rPr>
          <w:rFonts w:ascii="Calibri Light" w:hAnsi="Calibri Light" w:cs="Calibri Light"/>
        </w:rPr>
        <w:t>,</w:t>
      </w:r>
      <w:bookmarkStart w:id="0" w:name="_GoBack"/>
      <w:bookmarkEnd w:id="0"/>
      <w:r w:rsidR="00916FAA" w:rsidRPr="00916FAA">
        <w:rPr>
          <w:rFonts w:ascii="Calibri Light" w:hAnsi="Calibri Light" w:cs="Calibri Light"/>
        </w:rPr>
        <w:t xml:space="preserve"> </w:t>
      </w:r>
      <w:r w:rsidR="00916FAA">
        <w:rPr>
          <w:rFonts w:ascii="Calibri Light" w:hAnsi="Calibri Light" w:cs="Calibri Light"/>
        </w:rPr>
        <w:t>and who wish to apply for a course fee subsidy</w:t>
      </w:r>
      <w:r w:rsidR="00336DD2" w:rsidRPr="00186BC6">
        <w:rPr>
          <w:rFonts w:ascii="Calibri Light" w:hAnsi="Calibri Light" w:cs="Calibri Light"/>
        </w:rPr>
        <w:t xml:space="preserve">. </w:t>
      </w:r>
      <w:r w:rsidR="008D2505" w:rsidRPr="00186BC6">
        <w:rPr>
          <w:rFonts w:ascii="Calibri Light" w:hAnsi="Calibri Light" w:cs="Calibri Light"/>
        </w:rPr>
        <w:t xml:space="preserve">This course is delivered as a partnership by the Gippsland Palliative Care Consortium, Palliative </w:t>
      </w:r>
      <w:r w:rsidR="00186BC6" w:rsidRPr="00186BC6">
        <w:rPr>
          <w:rFonts w:ascii="Calibri Light" w:hAnsi="Calibri Light" w:cs="Calibri Light"/>
        </w:rPr>
        <w:t>C</w:t>
      </w:r>
      <w:r w:rsidR="008D2505" w:rsidRPr="00186BC6">
        <w:rPr>
          <w:rFonts w:ascii="Calibri Light" w:hAnsi="Calibri Light" w:cs="Calibri Light"/>
        </w:rPr>
        <w:t xml:space="preserve">are Southeast and the Australian College of Nursing. </w:t>
      </w:r>
      <w:r w:rsidR="00ED3411" w:rsidRPr="00186BC6">
        <w:rPr>
          <w:rFonts w:ascii="Calibri Light" w:hAnsi="Calibri Light" w:cs="Calibri Light"/>
        </w:rPr>
        <w:t xml:space="preserve"> </w:t>
      </w:r>
    </w:p>
    <w:p w:rsidR="008D2505" w:rsidRPr="00186BC6" w:rsidRDefault="008D2505" w:rsidP="0099356B">
      <w:pPr>
        <w:pStyle w:val="NoSpacing"/>
        <w:rPr>
          <w:rFonts w:ascii="Calibri Light" w:hAnsi="Calibri Light" w:cs="Calibri Light"/>
        </w:rPr>
      </w:pPr>
    </w:p>
    <w:p w:rsidR="00762050" w:rsidRPr="00186BC6" w:rsidRDefault="008D2505" w:rsidP="0099356B">
      <w:pPr>
        <w:pStyle w:val="NoSpacing"/>
        <w:rPr>
          <w:rFonts w:ascii="Calibri Light" w:hAnsi="Calibri Light" w:cs="Calibri Light"/>
        </w:rPr>
      </w:pPr>
      <w:r w:rsidRPr="00186BC6">
        <w:rPr>
          <w:rFonts w:ascii="Calibri Light" w:hAnsi="Calibri Light" w:cs="Calibri Light"/>
        </w:rPr>
        <w:t xml:space="preserve">In 2023 the </w:t>
      </w:r>
      <w:r w:rsidR="004D06B0">
        <w:rPr>
          <w:rFonts w:ascii="Calibri Light" w:hAnsi="Calibri Light" w:cs="Calibri Light"/>
        </w:rPr>
        <w:t xml:space="preserve">face to face component of the </w:t>
      </w:r>
      <w:r w:rsidRPr="00186BC6">
        <w:rPr>
          <w:rFonts w:ascii="Calibri Light" w:hAnsi="Calibri Light" w:cs="Calibri Light"/>
        </w:rPr>
        <w:t>course is being delivered in Shepparton</w:t>
      </w:r>
      <w:r w:rsidR="0068350C">
        <w:rPr>
          <w:rFonts w:ascii="Calibri Light" w:hAnsi="Calibri Light" w:cs="Calibri Light"/>
        </w:rPr>
        <w:t xml:space="preserve"> with support from </w:t>
      </w:r>
      <w:r w:rsidRPr="00186BC6">
        <w:rPr>
          <w:rFonts w:ascii="Calibri Light" w:hAnsi="Calibri Light" w:cs="Calibri Light"/>
        </w:rPr>
        <w:t>the Hume Region Palliative Care Consortium</w:t>
      </w:r>
      <w:r w:rsidR="004962E8">
        <w:rPr>
          <w:rFonts w:ascii="Calibri Light" w:hAnsi="Calibri Light" w:cs="Calibri Light"/>
        </w:rPr>
        <w:t xml:space="preserve"> (HPCC)</w:t>
      </w:r>
      <w:r w:rsidRPr="00186BC6">
        <w:rPr>
          <w:rFonts w:ascii="Calibri Light" w:hAnsi="Calibri Light" w:cs="Calibri Light"/>
        </w:rPr>
        <w:t>.</w:t>
      </w:r>
      <w:r w:rsidR="008F3ADA">
        <w:rPr>
          <w:rFonts w:ascii="Calibri Light" w:hAnsi="Calibri Light" w:cs="Calibri Light"/>
        </w:rPr>
        <w:t xml:space="preserve"> </w:t>
      </w:r>
      <w:r w:rsidRPr="00186BC6">
        <w:rPr>
          <w:rFonts w:ascii="Calibri Light" w:hAnsi="Calibri Light" w:cs="Calibri Light"/>
        </w:rPr>
        <w:t xml:space="preserve"> </w:t>
      </w:r>
    </w:p>
    <w:p w:rsidR="00186BC6" w:rsidRPr="00186BC6" w:rsidRDefault="00186BC6" w:rsidP="0099356B">
      <w:pPr>
        <w:pStyle w:val="NoSpacing"/>
        <w:rPr>
          <w:rFonts w:ascii="Calibri Light" w:hAnsi="Calibri Light" w:cs="Calibri Light"/>
        </w:rPr>
      </w:pPr>
    </w:p>
    <w:p w:rsidR="004962E8" w:rsidRPr="004962E8" w:rsidRDefault="004962E8" w:rsidP="0099356B">
      <w:pPr>
        <w:pStyle w:val="NoSpacing"/>
        <w:rPr>
          <w:rFonts w:ascii="Calibri Light" w:hAnsi="Calibri Light" w:cs="Calibri Light"/>
          <w:b/>
        </w:rPr>
      </w:pPr>
      <w:r w:rsidRPr="004962E8">
        <w:rPr>
          <w:rFonts w:ascii="Calibri Light" w:hAnsi="Calibri Light" w:cs="Calibri Light"/>
          <w:b/>
        </w:rPr>
        <w:t xml:space="preserve">Further information </w:t>
      </w:r>
    </w:p>
    <w:p w:rsidR="00186BC6" w:rsidRPr="00186BC6" w:rsidRDefault="004962E8" w:rsidP="004962E8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bookmarkStart w:id="1" w:name="_Hlk117680809"/>
      <w:r>
        <w:rPr>
          <w:rFonts w:ascii="Calibri Light" w:hAnsi="Calibri Light" w:cs="Calibri Light"/>
        </w:rPr>
        <w:t>Written</w:t>
      </w:r>
      <w:r w:rsidR="00186BC6" w:rsidRPr="00186BC6">
        <w:rPr>
          <w:rFonts w:ascii="Calibri Light" w:hAnsi="Calibri Light" w:cs="Calibri Light"/>
        </w:rPr>
        <w:t xml:space="preserve"> information and the </w:t>
      </w:r>
      <w:r w:rsidR="004D06B0">
        <w:rPr>
          <w:rFonts w:ascii="Calibri Light" w:hAnsi="Calibri Light" w:cs="Calibri Light"/>
        </w:rPr>
        <w:t xml:space="preserve">course </w:t>
      </w:r>
      <w:r w:rsidR="00186BC6" w:rsidRPr="00186BC6">
        <w:rPr>
          <w:rFonts w:ascii="Calibri Light" w:hAnsi="Calibri Light" w:cs="Calibri Light"/>
        </w:rPr>
        <w:t xml:space="preserve">application form please </w:t>
      </w:r>
      <w:hyperlink r:id="rId8" w:history="1">
        <w:r w:rsidR="00186BC6" w:rsidRPr="00186BC6">
          <w:rPr>
            <w:rStyle w:val="Hyperlink"/>
            <w:rFonts w:ascii="Calibri Light" w:hAnsi="Calibri Light" w:cs="Calibri Light"/>
          </w:rPr>
          <w:t>click here</w:t>
        </w:r>
      </w:hyperlink>
    </w:p>
    <w:p w:rsidR="004962E8" w:rsidRDefault="004962E8" w:rsidP="004962E8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4962E8">
        <w:rPr>
          <w:rFonts w:ascii="Calibri Light" w:hAnsi="Calibri Light" w:cs="Calibri Light"/>
        </w:rPr>
        <w:t>etails of the course</w:t>
      </w:r>
      <w:r w:rsidR="004D06B0">
        <w:rPr>
          <w:rFonts w:ascii="Calibri Light" w:hAnsi="Calibri Light" w:cs="Calibri Light"/>
        </w:rPr>
        <w:t xml:space="preserve"> please contact</w:t>
      </w:r>
      <w:r>
        <w:rPr>
          <w:rFonts w:ascii="Calibri Light" w:hAnsi="Calibri Light" w:cs="Calibri Light"/>
        </w:rPr>
        <w:t xml:space="preserve">: </w:t>
      </w:r>
      <w:r w:rsidRPr="004962E8">
        <w:rPr>
          <w:rFonts w:ascii="Calibri Light" w:hAnsi="Calibri Light" w:cs="Calibri Light"/>
        </w:rPr>
        <w:t xml:space="preserve">Carol </w:t>
      </w:r>
      <w:proofErr w:type="spellStart"/>
      <w:r w:rsidRPr="004962E8">
        <w:rPr>
          <w:rFonts w:ascii="Calibri Light" w:hAnsi="Calibri Light" w:cs="Calibri Light"/>
        </w:rPr>
        <w:t>Barbeler</w:t>
      </w:r>
      <w:proofErr w:type="spellEnd"/>
      <w:r w:rsidRPr="004962E8">
        <w:rPr>
          <w:rFonts w:ascii="Calibri Light" w:hAnsi="Calibri Light" w:cs="Calibri Light"/>
        </w:rPr>
        <w:t xml:space="preserve"> </w:t>
      </w:r>
      <w:hyperlink r:id="rId9" w:history="1">
        <w:r w:rsidRPr="002C2BBE">
          <w:rPr>
            <w:rStyle w:val="Hyperlink"/>
            <w:rFonts w:ascii="Calibri Light" w:hAnsi="Calibri Light" w:cs="Calibri Light"/>
          </w:rPr>
          <w:t>carol.barbeler@wghg.com.au</w:t>
        </w:r>
      </w:hyperlink>
      <w:r>
        <w:rPr>
          <w:rFonts w:ascii="Calibri Light" w:hAnsi="Calibri Light" w:cs="Calibri Light"/>
        </w:rPr>
        <w:t xml:space="preserve"> </w:t>
      </w:r>
      <w:r w:rsidRPr="004962E8">
        <w:rPr>
          <w:rFonts w:ascii="Calibri Light" w:hAnsi="Calibri Light" w:cs="Calibri Light"/>
        </w:rPr>
        <w:t xml:space="preserve">or Anny Byrne </w:t>
      </w:r>
      <w:hyperlink r:id="rId10" w:history="1">
        <w:r w:rsidRPr="002C2BBE">
          <w:rPr>
            <w:rStyle w:val="Hyperlink"/>
            <w:rFonts w:ascii="Calibri Light" w:hAnsi="Calibri Light" w:cs="Calibri Light"/>
          </w:rPr>
          <w:t>anny.byrne@wghg.com.au</w:t>
        </w:r>
      </w:hyperlink>
      <w:r>
        <w:rPr>
          <w:rFonts w:ascii="Calibri Light" w:hAnsi="Calibri Light" w:cs="Calibri Light"/>
        </w:rPr>
        <w:t xml:space="preserve"> </w:t>
      </w:r>
      <w:r w:rsidRPr="004962E8">
        <w:rPr>
          <w:rFonts w:ascii="Calibri Light" w:hAnsi="Calibri Light" w:cs="Calibri Light"/>
        </w:rPr>
        <w:t xml:space="preserve">at the GRPCC, or </w:t>
      </w:r>
    </w:p>
    <w:p w:rsidR="004962E8" w:rsidRDefault="004962E8" w:rsidP="004962E8">
      <w:pPr>
        <w:pStyle w:val="NoSpacing"/>
        <w:ind w:left="720"/>
        <w:rPr>
          <w:rFonts w:ascii="Calibri Light" w:hAnsi="Calibri Light" w:cs="Calibri Light"/>
        </w:rPr>
      </w:pPr>
      <w:r w:rsidRPr="004962E8">
        <w:rPr>
          <w:rFonts w:ascii="Calibri Light" w:hAnsi="Calibri Light" w:cs="Calibri Light"/>
        </w:rPr>
        <w:t>Kelly Rogerson</w:t>
      </w:r>
      <w:r>
        <w:rPr>
          <w:rFonts w:ascii="Calibri Light" w:hAnsi="Calibri Light" w:cs="Calibri Light"/>
        </w:rPr>
        <w:t xml:space="preserve"> </w:t>
      </w:r>
      <w:r w:rsidRPr="004962E8">
        <w:rPr>
          <w:rFonts w:ascii="Calibri Light" w:hAnsi="Calibri Light" w:cs="Calibri Light"/>
        </w:rPr>
        <w:t>Kelly.Rogerson@palliativecarese.org.au at PCSE.</w:t>
      </w:r>
    </w:p>
    <w:p w:rsidR="002C6904" w:rsidRPr="002C6904" w:rsidRDefault="002C6904" w:rsidP="002C6904">
      <w:pPr>
        <w:numPr>
          <w:ilvl w:val="0"/>
          <w:numId w:val="15"/>
        </w:numPr>
        <w:spacing w:after="0" w:line="259" w:lineRule="auto"/>
        <w:contextualSpacing/>
        <w:rPr>
          <w:rFonts w:ascii="Calibri Light" w:eastAsia="Calibri" w:hAnsi="Calibri Light" w:cs="Calibri Light"/>
        </w:rPr>
      </w:pPr>
      <w:r w:rsidRPr="002C6904">
        <w:rPr>
          <w:rFonts w:ascii="Calibri Light" w:eastAsia="Calibri" w:hAnsi="Calibri Light" w:cs="Calibri Light"/>
        </w:rPr>
        <w:t>ACN</w:t>
      </w:r>
      <w:r w:rsidRPr="002C6904">
        <w:rPr>
          <w:rFonts w:ascii="Calibri Light" w:eastAsia="Calibri" w:hAnsi="Calibri Light" w:cs="Calibri Light"/>
          <w:lang w:val="en-US"/>
        </w:rPr>
        <w:t xml:space="preserve">, </w:t>
      </w:r>
      <w:hyperlink r:id="rId11" w:history="1">
        <w:r w:rsidRPr="002C6904">
          <w:rPr>
            <w:rFonts w:ascii="Calibri Light" w:eastAsia="Calibri" w:hAnsi="Calibri Light" w:cs="Calibri Light"/>
            <w:color w:val="0563C1"/>
            <w:u w:val="single"/>
            <w:lang w:val="en-US"/>
          </w:rPr>
          <w:t>Graduate Certificate in Palliative Care at Australian College of Nursing</w:t>
        </w:r>
      </w:hyperlink>
    </w:p>
    <w:p w:rsidR="004962E8" w:rsidRPr="004962E8" w:rsidRDefault="004D06B0" w:rsidP="004962E8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Information about the </w:t>
      </w:r>
      <w:r w:rsidR="004962E8" w:rsidRPr="004962E8">
        <w:rPr>
          <w:rFonts w:ascii="Calibri Light" w:hAnsi="Calibri Light" w:cs="Calibri Light"/>
        </w:rPr>
        <w:t xml:space="preserve">Hume Region </w:t>
      </w:r>
      <w:r>
        <w:rPr>
          <w:rFonts w:ascii="Calibri Light" w:hAnsi="Calibri Light" w:cs="Calibri Light"/>
        </w:rPr>
        <w:t>s</w:t>
      </w:r>
      <w:r w:rsidR="004962E8" w:rsidRPr="004962E8">
        <w:rPr>
          <w:rFonts w:ascii="Calibri Light" w:hAnsi="Calibri Light" w:cs="Calibri Light"/>
        </w:rPr>
        <w:t>ubsidy applications</w:t>
      </w:r>
      <w:r>
        <w:rPr>
          <w:rFonts w:ascii="Calibri Light" w:hAnsi="Calibri Light" w:cs="Calibri Light"/>
        </w:rPr>
        <w:t xml:space="preserve"> please contact</w:t>
      </w:r>
      <w:r w:rsidR="004962E8" w:rsidRPr="004962E8">
        <w:rPr>
          <w:rFonts w:ascii="Calibri Light" w:hAnsi="Calibri Light" w:cs="Calibri Light"/>
        </w:rPr>
        <w:t xml:space="preserve">: Elizabeth Jenkins </w:t>
      </w:r>
      <w:hyperlink r:id="rId12" w:history="1">
        <w:r w:rsidR="004962E8" w:rsidRPr="004962E8">
          <w:rPr>
            <w:rStyle w:val="Hyperlink"/>
            <w:rFonts w:ascii="Calibri Light" w:hAnsi="Calibri Light" w:cs="Calibri Light"/>
          </w:rPr>
          <w:t>Elizabeth.jenkins@gvhealth.org.au</w:t>
        </w:r>
      </w:hyperlink>
      <w:r w:rsidR="004962E8" w:rsidRPr="004962E8">
        <w:rPr>
          <w:rFonts w:ascii="Calibri Light" w:hAnsi="Calibri Light" w:cs="Calibri Light"/>
        </w:rPr>
        <w:t xml:space="preserve">  </w:t>
      </w:r>
      <w:r w:rsidR="004055E0" w:rsidRPr="004962E8">
        <w:rPr>
          <w:rFonts w:ascii="Calibri Light" w:hAnsi="Calibri Light" w:cs="Calibri Light"/>
        </w:rPr>
        <w:t xml:space="preserve"> </w:t>
      </w:r>
    </w:p>
    <w:bookmarkEnd w:id="1"/>
    <w:p w:rsidR="004962E8" w:rsidRDefault="004962E8" w:rsidP="000646A9">
      <w:pPr>
        <w:pStyle w:val="NoSpacing"/>
        <w:rPr>
          <w:rFonts w:ascii="Calibri Light" w:hAnsi="Calibri Light" w:cs="Calibri Light"/>
          <w:b/>
        </w:rPr>
      </w:pPr>
    </w:p>
    <w:p w:rsidR="003C7C0E" w:rsidRPr="00186BC6" w:rsidRDefault="003C7C0E" w:rsidP="003C7C0E">
      <w:pPr>
        <w:pStyle w:val="NoSpacing"/>
        <w:rPr>
          <w:rFonts w:ascii="Calibri Light" w:hAnsi="Calibri Light" w:cs="Calibri Light"/>
        </w:rPr>
      </w:pPr>
      <w:r w:rsidRPr="00186BC6">
        <w:rPr>
          <w:rFonts w:ascii="Calibri Light" w:hAnsi="Calibri Light" w:cs="Calibri Light"/>
        </w:rPr>
        <w:t xml:space="preserve">Subsidy eligibility criteria and further information can be found in the background and information guide that accompanies this form and is available on the Hume Palliative Care Website </w:t>
      </w:r>
      <w:hyperlink r:id="rId13" w:history="1">
        <w:r w:rsidRPr="00186BC6">
          <w:rPr>
            <w:rStyle w:val="Hyperlink"/>
            <w:rFonts w:ascii="Calibri Light" w:hAnsi="Calibri Light" w:cs="Calibri Light"/>
          </w:rPr>
          <w:t>http://humepalliativecare.org.au/</w:t>
        </w:r>
      </w:hyperlink>
      <w:r w:rsidRPr="00186BC6">
        <w:rPr>
          <w:rFonts w:ascii="Calibri Light" w:hAnsi="Calibri Light" w:cs="Calibri Light"/>
        </w:rPr>
        <w:t xml:space="preserve"> </w:t>
      </w:r>
    </w:p>
    <w:p w:rsidR="003C7C0E" w:rsidRDefault="003C7C0E" w:rsidP="00417CDC">
      <w:pPr>
        <w:pStyle w:val="NoSpacing"/>
        <w:rPr>
          <w:rFonts w:ascii="Calibri Light" w:hAnsi="Calibri Light" w:cs="Calibri Light"/>
          <w:b/>
        </w:rPr>
      </w:pPr>
    </w:p>
    <w:p w:rsidR="00417CDC" w:rsidRPr="00417CDC" w:rsidRDefault="003C7C0E" w:rsidP="00417CDC">
      <w:pPr>
        <w:pStyle w:val="NoSpacing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Subsidy a</w:t>
      </w:r>
      <w:r w:rsidR="00417CDC" w:rsidRPr="00417CDC">
        <w:rPr>
          <w:rFonts w:ascii="Calibri Light" w:hAnsi="Calibri Light" w:cs="Calibri Light"/>
          <w:b/>
        </w:rPr>
        <w:t>pplications open: January 1</w:t>
      </w:r>
      <w:r>
        <w:rPr>
          <w:rFonts w:ascii="Calibri Light" w:hAnsi="Calibri Light" w:cs="Calibri Light"/>
          <w:b/>
        </w:rPr>
        <w:t>4</w:t>
      </w:r>
      <w:r w:rsidR="00417CDC" w:rsidRPr="003776CD">
        <w:rPr>
          <w:rFonts w:ascii="Calibri Light" w:hAnsi="Calibri Light" w:cs="Calibri Light"/>
          <w:b/>
          <w:vertAlign w:val="superscript"/>
        </w:rPr>
        <w:t>th</w:t>
      </w:r>
      <w:r w:rsidR="00417CDC" w:rsidRPr="00417CDC">
        <w:rPr>
          <w:rFonts w:ascii="Calibri Light" w:hAnsi="Calibri Light" w:cs="Calibri Light"/>
          <w:b/>
        </w:rPr>
        <w:t xml:space="preserve"> 2023</w:t>
      </w:r>
    </w:p>
    <w:p w:rsidR="00B858C3" w:rsidRPr="00186BC6" w:rsidRDefault="003C7C0E" w:rsidP="00417CDC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Subsidy a</w:t>
      </w:r>
      <w:r w:rsidR="00417CDC" w:rsidRPr="00417CDC">
        <w:rPr>
          <w:rFonts w:ascii="Calibri Light" w:hAnsi="Calibri Light" w:cs="Calibri Light"/>
          <w:b/>
        </w:rPr>
        <w:t>pplications close: February 1</w:t>
      </w:r>
      <w:r w:rsidR="00E01145">
        <w:rPr>
          <w:rFonts w:ascii="Calibri Light" w:hAnsi="Calibri Light" w:cs="Calibri Light"/>
          <w:b/>
        </w:rPr>
        <w:t>4</w:t>
      </w:r>
      <w:r w:rsidR="00417CDC" w:rsidRPr="005B0206">
        <w:rPr>
          <w:rFonts w:ascii="Calibri Light" w:hAnsi="Calibri Light" w:cs="Calibri Light"/>
          <w:b/>
          <w:vertAlign w:val="superscript"/>
        </w:rPr>
        <w:t>th</w:t>
      </w:r>
      <w:r w:rsidR="00417CDC" w:rsidRPr="00417CDC">
        <w:rPr>
          <w:rFonts w:ascii="Calibri Light" w:hAnsi="Calibri Light" w:cs="Calibri Light"/>
          <w:b/>
        </w:rPr>
        <w:t xml:space="preserve"> 2023</w:t>
      </w:r>
    </w:p>
    <w:p w:rsidR="003A5B37" w:rsidRDefault="003A5B37" w:rsidP="000646A9">
      <w:pPr>
        <w:pStyle w:val="NoSpacing"/>
      </w:pPr>
    </w:p>
    <w:tbl>
      <w:tblPr>
        <w:tblStyle w:val="LightList-Accent3"/>
        <w:tblW w:w="10022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0022"/>
      </w:tblGrid>
      <w:tr w:rsidR="00ED28BB" w:rsidTr="00D26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shd w:val="clear" w:color="auto" w:fill="4BACC6" w:themeFill="accent5"/>
          </w:tcPr>
          <w:p w:rsidR="00755490" w:rsidRPr="00B858C3" w:rsidRDefault="002E2AF6" w:rsidP="008775DE">
            <w:r w:rsidRPr="00B858C3">
              <w:t>Section A</w:t>
            </w:r>
            <w:r w:rsidR="00BD50F5" w:rsidRPr="00B858C3">
              <w:t xml:space="preserve"> – </w:t>
            </w:r>
            <w:r w:rsidR="008775DE" w:rsidRPr="00B858C3">
              <w:t>Applicant details</w:t>
            </w:r>
          </w:p>
        </w:tc>
      </w:tr>
      <w:tr w:rsidR="002E2AF6" w:rsidTr="00D2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AF6" w:rsidRDefault="00A879A9" w:rsidP="008775D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Name</w:t>
            </w:r>
            <w:r w:rsidR="002E2AF6">
              <w:t>:</w:t>
            </w:r>
          </w:p>
        </w:tc>
      </w:tr>
      <w:tr w:rsidR="00ED28BB" w:rsidTr="00D26C0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755490" w:rsidRDefault="00C8616E" w:rsidP="008775D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Address:</w:t>
            </w:r>
          </w:p>
        </w:tc>
      </w:tr>
      <w:tr w:rsidR="00A74254" w:rsidTr="00D2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4254" w:rsidRDefault="008775DE" w:rsidP="008775D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Email:</w:t>
            </w:r>
          </w:p>
        </w:tc>
      </w:tr>
      <w:tr w:rsidR="002E2AF6" w:rsidTr="00D26C0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2E2AF6" w:rsidRDefault="008775DE" w:rsidP="008775DE">
            <w:pPr>
              <w:pStyle w:val="ListParagraph"/>
              <w:numPr>
                <w:ilvl w:val="0"/>
                <w:numId w:val="4"/>
              </w:numPr>
            </w:pPr>
            <w:r>
              <w:t>Telephone:</w:t>
            </w:r>
          </w:p>
        </w:tc>
      </w:tr>
      <w:tr w:rsidR="00B910E8" w:rsidTr="00D2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10E8" w:rsidRDefault="00B910E8" w:rsidP="008775DE">
            <w:pPr>
              <w:pStyle w:val="ListParagraph"/>
              <w:numPr>
                <w:ilvl w:val="0"/>
                <w:numId w:val="4"/>
              </w:numPr>
            </w:pPr>
            <w:r>
              <w:t>Professional position:</w:t>
            </w:r>
          </w:p>
        </w:tc>
      </w:tr>
      <w:tr w:rsidR="008775DE" w:rsidTr="004962E8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8775DE" w:rsidRDefault="008775DE" w:rsidP="008775DE">
            <w:pPr>
              <w:pStyle w:val="ListParagraph"/>
              <w:numPr>
                <w:ilvl w:val="0"/>
                <w:numId w:val="4"/>
              </w:numPr>
            </w:pPr>
            <w:r>
              <w:t xml:space="preserve">Name of organisation(s) currently employed </w:t>
            </w:r>
          </w:p>
          <w:p w:rsidR="008775DE" w:rsidRDefault="008775DE" w:rsidP="008775DE">
            <w:pPr>
              <w:pStyle w:val="ListParagraph"/>
              <w:ind w:left="360"/>
            </w:pPr>
          </w:p>
        </w:tc>
      </w:tr>
      <w:tr w:rsidR="008775DE" w:rsidTr="0049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775DE" w:rsidRDefault="008775DE" w:rsidP="008775DE">
            <w:pPr>
              <w:pStyle w:val="ListParagraph"/>
              <w:numPr>
                <w:ilvl w:val="0"/>
                <w:numId w:val="4"/>
              </w:numPr>
            </w:pPr>
            <w:r>
              <w:t>Address of current employer(s)</w:t>
            </w:r>
            <w:r w:rsidR="00311A96">
              <w:t>:</w:t>
            </w:r>
          </w:p>
        </w:tc>
      </w:tr>
      <w:tr w:rsidR="00311A96" w:rsidTr="00A363B6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311A96" w:rsidRDefault="00B44A6C" w:rsidP="00896A5A">
            <w:pPr>
              <w:pStyle w:val="ListParagraph"/>
              <w:numPr>
                <w:ilvl w:val="0"/>
                <w:numId w:val="4"/>
              </w:numPr>
            </w:pPr>
            <w:r>
              <w:t>Have you enrolled in</w:t>
            </w:r>
            <w:r w:rsidR="004962E8">
              <w:t xml:space="preserve"> Transition to Specialty Palliative Care Practice</w:t>
            </w:r>
            <w:r w:rsidR="004622ED">
              <w:t xml:space="preserve">, </w:t>
            </w:r>
            <w:r w:rsidR="00792A74">
              <w:t xml:space="preserve">delivered in </w:t>
            </w:r>
            <w:r w:rsidR="004962E8">
              <w:t>Shepparton</w:t>
            </w:r>
            <w:r w:rsidR="004622ED">
              <w:t>?</w:t>
            </w:r>
          </w:p>
          <w:p w:rsidR="004622ED" w:rsidRDefault="004622ED" w:rsidP="004622ED">
            <w:pPr>
              <w:pStyle w:val="ListParagraph"/>
              <w:numPr>
                <w:ilvl w:val="0"/>
                <w:numId w:val="11"/>
              </w:numPr>
            </w:pPr>
            <w:r>
              <w:t>Yes</w:t>
            </w:r>
          </w:p>
          <w:p w:rsidR="004622ED" w:rsidRDefault="004622ED" w:rsidP="004622ED">
            <w:pPr>
              <w:pStyle w:val="ListParagraph"/>
              <w:numPr>
                <w:ilvl w:val="0"/>
                <w:numId w:val="11"/>
              </w:numPr>
            </w:pPr>
            <w:r>
              <w:t>No</w:t>
            </w:r>
          </w:p>
        </w:tc>
      </w:tr>
      <w:tr w:rsidR="00B44A6C" w:rsidTr="00D2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4A6C" w:rsidRDefault="0068350C" w:rsidP="00B44A6C">
            <w:pPr>
              <w:pStyle w:val="ListParagraph"/>
              <w:numPr>
                <w:ilvl w:val="0"/>
                <w:numId w:val="4"/>
              </w:numPr>
            </w:pPr>
            <w:r>
              <w:t xml:space="preserve">Has the course been paid for in full? </w:t>
            </w:r>
          </w:p>
          <w:p w:rsidR="00B44A6C" w:rsidRDefault="00B44A6C" w:rsidP="00B44A6C">
            <w:pPr>
              <w:pStyle w:val="ListParagraph"/>
              <w:numPr>
                <w:ilvl w:val="0"/>
                <w:numId w:val="12"/>
              </w:numPr>
            </w:pPr>
            <w:r>
              <w:t>Yes</w:t>
            </w:r>
          </w:p>
          <w:p w:rsidR="00B44A6C" w:rsidRDefault="00B44A6C" w:rsidP="00B44A6C">
            <w:pPr>
              <w:pStyle w:val="ListParagraph"/>
              <w:numPr>
                <w:ilvl w:val="0"/>
                <w:numId w:val="12"/>
              </w:numPr>
            </w:pPr>
            <w:r>
              <w:t>No</w:t>
            </w:r>
          </w:p>
          <w:p w:rsidR="0068350C" w:rsidRPr="00B44A6C" w:rsidRDefault="0068350C" w:rsidP="0068350C"/>
        </w:tc>
      </w:tr>
      <w:tr w:rsidR="00896A5A" w:rsidTr="002C6904">
        <w:trPr>
          <w:trHeight w:val="5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B910E8" w:rsidRPr="00B910E8" w:rsidRDefault="00B910E8" w:rsidP="00B910E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lastRenderedPageBreak/>
              <w:t xml:space="preserve">Please describe your role in relation to provision of palliative care? </w:t>
            </w:r>
          </w:p>
          <w:p w:rsidR="00896A5A" w:rsidRDefault="00B858C3" w:rsidP="00B910E8">
            <w:pPr>
              <w:rPr>
                <w:i/>
              </w:rPr>
            </w:pPr>
            <w:r>
              <w:t xml:space="preserve">       </w:t>
            </w:r>
            <w:r w:rsidRPr="00B858C3">
              <w:rPr>
                <w:i/>
              </w:rPr>
              <w:t>(Respond in 200 words or less.)</w:t>
            </w:r>
          </w:p>
          <w:p w:rsidR="00E12A80" w:rsidRPr="00B858C3" w:rsidRDefault="00E12A80" w:rsidP="00E12A80">
            <w:pPr>
              <w:rPr>
                <w:i/>
              </w:rPr>
            </w:pPr>
          </w:p>
        </w:tc>
      </w:tr>
      <w:tr w:rsidR="00B910E8" w:rsidTr="00D2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10E8" w:rsidRDefault="00B910E8" w:rsidP="00B910E8">
            <w:pPr>
              <w:pStyle w:val="ListParagraph"/>
              <w:numPr>
                <w:ilvl w:val="0"/>
                <w:numId w:val="4"/>
              </w:numPr>
            </w:pPr>
            <w:r>
              <w:t xml:space="preserve">Justification: </w:t>
            </w:r>
            <w:r w:rsidRPr="00B46804">
              <w:t xml:space="preserve">What are </w:t>
            </w:r>
            <w:r>
              <w:t xml:space="preserve">the </w:t>
            </w:r>
            <w:r w:rsidRPr="00B46804">
              <w:t xml:space="preserve">expected outcomes of this </w:t>
            </w:r>
            <w:r>
              <w:t xml:space="preserve">professional development and how will it impact on your role, clients, carers and families and other professional stakeholders you work with? </w:t>
            </w:r>
          </w:p>
          <w:p w:rsidR="00B910E8" w:rsidRDefault="00B910E8" w:rsidP="00B858C3">
            <w:pPr>
              <w:pStyle w:val="ListParagraph"/>
              <w:ind w:left="360"/>
              <w:rPr>
                <w:b w:val="0"/>
                <w:bCs w:val="0"/>
                <w:i/>
              </w:rPr>
            </w:pPr>
            <w:r>
              <w:rPr>
                <w:i/>
              </w:rPr>
              <w:t xml:space="preserve">(Respond in </w:t>
            </w:r>
            <w:r w:rsidR="002E5BFD">
              <w:rPr>
                <w:i/>
              </w:rPr>
              <w:t>2</w:t>
            </w:r>
            <w:r w:rsidRPr="0073424D">
              <w:rPr>
                <w:i/>
              </w:rPr>
              <w:t>00 words or less.)</w:t>
            </w: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</w:pPr>
          </w:p>
          <w:p w:rsidR="00D26C04" w:rsidRDefault="00D26C04" w:rsidP="00B858C3">
            <w:pPr>
              <w:pStyle w:val="ListParagraph"/>
              <w:ind w:left="360"/>
              <w:rPr>
                <w:b w:val="0"/>
                <w:bCs w:val="0"/>
              </w:rPr>
            </w:pPr>
          </w:p>
          <w:p w:rsidR="00ED3411" w:rsidRDefault="00ED3411" w:rsidP="00B858C3">
            <w:pPr>
              <w:pStyle w:val="ListParagraph"/>
              <w:ind w:left="360"/>
            </w:pPr>
          </w:p>
        </w:tc>
      </w:tr>
      <w:tr w:rsidR="00B858C3" w:rsidRPr="00B858C3" w:rsidTr="00D26C0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shd w:val="clear" w:color="auto" w:fill="4BACC6" w:themeFill="accent5"/>
          </w:tcPr>
          <w:p w:rsidR="00A93092" w:rsidRPr="00F42E04" w:rsidRDefault="00B44A6C" w:rsidP="00F42E04">
            <w:pPr>
              <w:rPr>
                <w:color w:val="FFFFFF" w:themeColor="background1"/>
              </w:rPr>
            </w:pPr>
            <w:r w:rsidRPr="00F42E04">
              <w:rPr>
                <w:color w:val="FFFFFF" w:themeColor="background1"/>
              </w:rPr>
              <w:lastRenderedPageBreak/>
              <w:t>Section B</w:t>
            </w:r>
            <w:r w:rsidR="00A93092" w:rsidRPr="00F42E04">
              <w:rPr>
                <w:color w:val="FFFFFF" w:themeColor="background1"/>
              </w:rPr>
              <w:t xml:space="preserve"> </w:t>
            </w:r>
            <w:r w:rsidR="00317AC2" w:rsidRPr="00F42E04">
              <w:rPr>
                <w:color w:val="FFFFFF" w:themeColor="background1"/>
              </w:rPr>
              <w:t>–</w:t>
            </w:r>
            <w:r w:rsidR="00A93092" w:rsidRPr="00F42E04">
              <w:rPr>
                <w:color w:val="FFFFFF" w:themeColor="background1"/>
              </w:rPr>
              <w:t xml:space="preserve"> </w:t>
            </w:r>
            <w:r w:rsidR="00317AC2" w:rsidRPr="00F42E04">
              <w:rPr>
                <w:color w:val="FFFFFF" w:themeColor="background1"/>
              </w:rPr>
              <w:t xml:space="preserve">Signatures and </w:t>
            </w:r>
            <w:r w:rsidR="00A93092" w:rsidRPr="00F42E04">
              <w:rPr>
                <w:color w:val="FFFFFF" w:themeColor="background1"/>
              </w:rPr>
              <w:t xml:space="preserve">Endorsement </w:t>
            </w:r>
          </w:p>
        </w:tc>
      </w:tr>
      <w:tr w:rsidR="003A5B37" w:rsidTr="00D2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7AC2" w:rsidRDefault="00317AC2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</w:p>
          <w:p w:rsidR="00C61015" w:rsidRPr="00C61015" w:rsidRDefault="00C61015" w:rsidP="00097516">
            <w:pPr>
              <w:spacing w:line="276" w:lineRule="auto"/>
            </w:pPr>
            <w:r w:rsidRPr="00C61015">
              <w:t xml:space="preserve">Declaration of course fee funding/subsidy received from another source. </w:t>
            </w:r>
            <w:r>
              <w:t>Please tick the correct response.</w:t>
            </w:r>
          </w:p>
          <w:p w:rsidR="00C61015" w:rsidRDefault="00C61015" w:rsidP="0009751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In relation to this course I </w:t>
            </w:r>
            <w:r w:rsidRPr="00097516">
              <w:rPr>
                <w:b w:val="0"/>
                <w:u w:val="single"/>
              </w:rPr>
              <w:t>have not</w:t>
            </w:r>
            <w:r>
              <w:rPr>
                <w:b w:val="0"/>
              </w:rPr>
              <w:t xml:space="preserve"> received funding from another source</w:t>
            </w:r>
          </w:p>
          <w:p w:rsidR="00097516" w:rsidRDefault="00C61015" w:rsidP="0009751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 xml:space="preserve">In relation to this course I </w:t>
            </w:r>
            <w:r w:rsidRPr="00097516">
              <w:rPr>
                <w:b w:val="0"/>
                <w:u w:val="single"/>
              </w:rPr>
              <w:t xml:space="preserve">have </w:t>
            </w:r>
            <w:r>
              <w:rPr>
                <w:b w:val="0"/>
              </w:rPr>
              <w:t xml:space="preserve">received funding from another source. </w:t>
            </w:r>
          </w:p>
          <w:p w:rsidR="00C61015" w:rsidRDefault="00C61015" w:rsidP="00097516">
            <w:pPr>
              <w:pStyle w:val="ListParagraph"/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 xml:space="preserve">Please </w:t>
            </w:r>
            <w:r w:rsidR="00097516">
              <w:rPr>
                <w:b w:val="0"/>
              </w:rPr>
              <w:t>indicate the amount $_______</w:t>
            </w:r>
          </w:p>
          <w:p w:rsidR="00097516" w:rsidRPr="00097516" w:rsidRDefault="00097516" w:rsidP="00097516">
            <w:pPr>
              <w:pStyle w:val="ListParagraph"/>
              <w:spacing w:after="200" w:line="276" w:lineRule="auto"/>
              <w:rPr>
                <w:b w:val="0"/>
              </w:rPr>
            </w:pPr>
          </w:p>
          <w:p w:rsidR="00ED3411" w:rsidRPr="00ED3411" w:rsidRDefault="00317AC2" w:rsidP="00097516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All information provided in this application is true and correct at the time of submission</w:t>
            </w:r>
            <w:r w:rsidR="00B850D3">
              <w:rPr>
                <w:b w:val="0"/>
              </w:rPr>
              <w:t xml:space="preserve">. </w:t>
            </w:r>
          </w:p>
          <w:p w:rsidR="00317AC2" w:rsidRDefault="00B850D3" w:rsidP="00ED3411">
            <w:pPr>
              <w:pStyle w:val="ListParagraph"/>
              <w:spacing w:line="276" w:lineRule="auto"/>
              <w:rPr>
                <w:b w:val="0"/>
              </w:rPr>
            </w:pPr>
            <w:r>
              <w:rPr>
                <w:b w:val="0"/>
              </w:rPr>
              <w:t>(please tick the box)</w:t>
            </w:r>
          </w:p>
          <w:p w:rsidR="00317AC2" w:rsidRDefault="00317AC2" w:rsidP="00097516">
            <w:pPr>
              <w:pStyle w:val="ListParagraph"/>
              <w:spacing w:line="276" w:lineRule="auto"/>
              <w:ind w:left="360"/>
              <w:rPr>
                <w:b w:val="0"/>
              </w:rPr>
            </w:pPr>
          </w:p>
          <w:p w:rsidR="00A76891" w:rsidRPr="00317AC2" w:rsidRDefault="00A76891" w:rsidP="00097516">
            <w:pPr>
              <w:pStyle w:val="ListParagraph"/>
              <w:spacing w:line="276" w:lineRule="auto"/>
              <w:ind w:left="360"/>
            </w:pPr>
            <w:r w:rsidRPr="00317AC2">
              <w:t>Applicant</w:t>
            </w:r>
          </w:p>
          <w:p w:rsidR="00A93092" w:rsidRPr="00317AC2" w:rsidRDefault="00A93092" w:rsidP="00097516">
            <w:pPr>
              <w:pStyle w:val="ListParagraph"/>
              <w:spacing w:line="276" w:lineRule="auto"/>
              <w:ind w:left="360"/>
              <w:rPr>
                <w:b w:val="0"/>
              </w:rPr>
            </w:pPr>
            <w:r w:rsidRPr="00317AC2">
              <w:rPr>
                <w:b w:val="0"/>
              </w:rPr>
              <w:t>Name:</w:t>
            </w:r>
          </w:p>
          <w:p w:rsidR="00A93092" w:rsidRPr="00317AC2" w:rsidRDefault="00A93092" w:rsidP="00097516">
            <w:pPr>
              <w:pStyle w:val="ListParagraph"/>
              <w:spacing w:line="276" w:lineRule="auto"/>
              <w:ind w:left="360"/>
              <w:rPr>
                <w:b w:val="0"/>
              </w:rPr>
            </w:pPr>
            <w:r w:rsidRPr="00317AC2">
              <w:rPr>
                <w:b w:val="0"/>
              </w:rPr>
              <w:t xml:space="preserve">Signature: </w:t>
            </w:r>
          </w:p>
          <w:p w:rsidR="00B850D3" w:rsidRDefault="00A93092" w:rsidP="00097516">
            <w:pPr>
              <w:spacing w:line="276" w:lineRule="auto"/>
              <w:ind w:left="360"/>
            </w:pPr>
            <w:r w:rsidRPr="00317AC2">
              <w:rPr>
                <w:b w:val="0"/>
              </w:rPr>
              <w:t>Date:</w:t>
            </w:r>
            <w:r>
              <w:tab/>
            </w:r>
          </w:p>
          <w:p w:rsidR="00A54F65" w:rsidRDefault="00A54F65" w:rsidP="00A54F65">
            <w:pPr>
              <w:spacing w:line="360" w:lineRule="auto"/>
              <w:ind w:left="360"/>
            </w:pPr>
          </w:p>
          <w:p w:rsidR="00317AC2" w:rsidRPr="00A93092" w:rsidRDefault="00317AC2" w:rsidP="00097516">
            <w:pPr>
              <w:spacing w:line="276" w:lineRule="auto"/>
            </w:pPr>
            <w:r>
              <w:t xml:space="preserve">All subsidy applications must be </w:t>
            </w:r>
            <w:r w:rsidR="00B850D3">
              <w:t>signed</w:t>
            </w:r>
            <w:r>
              <w:t xml:space="preserve"> by a relevant Executive </w:t>
            </w:r>
            <w:r w:rsidR="00E12A80">
              <w:t xml:space="preserve">Manager </w:t>
            </w:r>
            <w:r>
              <w:t>if the student is undertaking the course during work hours</w:t>
            </w:r>
            <w:r w:rsidR="00B850D3">
              <w:t xml:space="preserve"> and/or if the organisation is funding all or part of the course</w:t>
            </w:r>
            <w:r>
              <w:t>.</w:t>
            </w:r>
          </w:p>
          <w:p w:rsidR="003C1DF1" w:rsidRPr="00097516" w:rsidRDefault="003C1DF1" w:rsidP="00A93092">
            <w:pPr>
              <w:pStyle w:val="ListParagraph"/>
              <w:spacing w:line="360" w:lineRule="auto"/>
              <w:ind w:left="360"/>
              <w:rPr>
                <w:b w:val="0"/>
                <w:sz w:val="16"/>
                <w:szCs w:val="16"/>
              </w:rPr>
            </w:pPr>
          </w:p>
          <w:p w:rsidR="003A5B37" w:rsidRPr="00B850D3" w:rsidRDefault="00A93092" w:rsidP="00A93092">
            <w:pPr>
              <w:pStyle w:val="ListParagraph"/>
              <w:spacing w:line="360" w:lineRule="auto"/>
              <w:ind w:left="360"/>
            </w:pPr>
            <w:r w:rsidRPr="00B850D3">
              <w:t xml:space="preserve">Executive </w:t>
            </w:r>
            <w:r w:rsidR="00E12A80">
              <w:t>Manager</w:t>
            </w:r>
          </w:p>
          <w:p w:rsidR="00A93092" w:rsidRPr="00B850D3" w:rsidRDefault="00A93092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  <w:r w:rsidRPr="00B850D3">
              <w:rPr>
                <w:b w:val="0"/>
              </w:rPr>
              <w:t>Name:</w:t>
            </w:r>
          </w:p>
          <w:p w:rsidR="00A93092" w:rsidRPr="00B850D3" w:rsidRDefault="00A93092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  <w:r w:rsidRPr="00B850D3">
              <w:rPr>
                <w:b w:val="0"/>
              </w:rPr>
              <w:t>Signature:</w:t>
            </w:r>
          </w:p>
          <w:p w:rsidR="00A93092" w:rsidRDefault="00A93092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  <w:r w:rsidRPr="00B850D3">
              <w:rPr>
                <w:b w:val="0"/>
              </w:rPr>
              <w:t>Date:</w:t>
            </w:r>
          </w:p>
          <w:p w:rsidR="00A54F65" w:rsidRDefault="00A54F65" w:rsidP="00A93092">
            <w:pPr>
              <w:pStyle w:val="ListParagraph"/>
              <w:spacing w:line="360" w:lineRule="auto"/>
              <w:ind w:left="360"/>
              <w:rPr>
                <w:b w:val="0"/>
              </w:rPr>
            </w:pPr>
            <w:r>
              <w:rPr>
                <w:b w:val="0"/>
              </w:rPr>
              <w:t>Email:</w:t>
            </w:r>
          </w:p>
          <w:p w:rsidR="00A54F65" w:rsidRDefault="00A54F65" w:rsidP="00A93092">
            <w:pPr>
              <w:pStyle w:val="ListParagraph"/>
              <w:spacing w:line="360" w:lineRule="auto"/>
              <w:ind w:left="360"/>
            </w:pPr>
            <w:r>
              <w:rPr>
                <w:b w:val="0"/>
              </w:rPr>
              <w:t>Phone:</w:t>
            </w:r>
          </w:p>
        </w:tc>
      </w:tr>
      <w:tr w:rsidR="001D0075" w:rsidTr="00D26C04">
        <w:trPr>
          <w:trHeight w:val="2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</w:tcPr>
          <w:p w:rsidR="001D0075" w:rsidRDefault="001D0075" w:rsidP="00A93092"/>
          <w:p w:rsidR="001D0075" w:rsidRPr="003C1DF1" w:rsidRDefault="001D0075" w:rsidP="00A93092">
            <w:pPr>
              <w:pStyle w:val="ListParagraph"/>
              <w:ind w:left="360"/>
              <w:rPr>
                <w:b w:val="0"/>
              </w:rPr>
            </w:pPr>
            <w:r w:rsidRPr="003C1DF1">
              <w:rPr>
                <w:b w:val="0"/>
              </w:rPr>
              <w:t>Submit by email to:</w:t>
            </w:r>
          </w:p>
          <w:p w:rsidR="001D0075" w:rsidRPr="00612D3C" w:rsidRDefault="001D0075" w:rsidP="00612D3C">
            <w:pPr>
              <w:ind w:left="360"/>
            </w:pPr>
            <w:r w:rsidRPr="00612D3C">
              <w:t xml:space="preserve">Elizabeth Jenkins </w:t>
            </w:r>
          </w:p>
          <w:p w:rsidR="001D0075" w:rsidRDefault="001D0075" w:rsidP="00A93092">
            <w:pPr>
              <w:pStyle w:val="ListParagraph"/>
              <w:ind w:left="360"/>
            </w:pPr>
            <w:r>
              <w:t xml:space="preserve">Hume Palliative Care Consortia Manager </w:t>
            </w:r>
          </w:p>
          <w:p w:rsidR="001D0075" w:rsidRDefault="001D0075" w:rsidP="00A93092">
            <w:pPr>
              <w:pStyle w:val="ListParagraph"/>
              <w:ind w:left="360"/>
            </w:pPr>
            <w:r>
              <w:t xml:space="preserve">Email: </w:t>
            </w:r>
            <w:hyperlink r:id="rId14" w:history="1">
              <w:r w:rsidRPr="00B37DAB">
                <w:rPr>
                  <w:rStyle w:val="Hyperlink"/>
                </w:rPr>
                <w:t>Elizabeth.jenkins@gvhealth.org.au</w:t>
              </w:r>
            </w:hyperlink>
            <w:r>
              <w:t xml:space="preserve"> </w:t>
            </w:r>
          </w:p>
          <w:p w:rsidR="00A93092" w:rsidRDefault="00A93092" w:rsidP="00A93092">
            <w:pPr>
              <w:pStyle w:val="ListParagraph"/>
              <w:ind w:left="360"/>
            </w:pPr>
            <w:r>
              <w:t xml:space="preserve">Ph. </w:t>
            </w:r>
            <w:r w:rsidR="00D26C04">
              <w:t xml:space="preserve">0417 780 684 </w:t>
            </w:r>
            <w:r w:rsidR="003436C5">
              <w:t>(Mon – Thurs)</w:t>
            </w:r>
          </w:p>
          <w:p w:rsidR="001D0075" w:rsidRDefault="001D0075" w:rsidP="0050083C"/>
          <w:p w:rsidR="001D0075" w:rsidRDefault="0023536B" w:rsidP="00A93092">
            <w:pPr>
              <w:ind w:left="360"/>
              <w:rPr>
                <w:b w:val="0"/>
                <w:bCs w:val="0"/>
              </w:rPr>
            </w:pPr>
            <w:r>
              <w:t>Applications</w:t>
            </w:r>
            <w:r w:rsidR="0068350C">
              <w:t xml:space="preserve"> open: January 1</w:t>
            </w:r>
            <w:r w:rsidR="008D13FA">
              <w:t>4</w:t>
            </w:r>
            <w:r w:rsidR="0068350C" w:rsidRPr="0068350C">
              <w:rPr>
                <w:vertAlign w:val="superscript"/>
              </w:rPr>
              <w:t>th</w:t>
            </w:r>
            <w:r w:rsidR="0068350C">
              <w:t xml:space="preserve"> 2023</w:t>
            </w:r>
          </w:p>
          <w:p w:rsidR="0068350C" w:rsidRPr="0068350C" w:rsidRDefault="0068350C" w:rsidP="00A93092">
            <w:pPr>
              <w:ind w:left="360"/>
            </w:pPr>
            <w:r w:rsidRPr="0068350C">
              <w:t>Applications close: February 1</w:t>
            </w:r>
            <w:r w:rsidR="008D13FA">
              <w:t>4</w:t>
            </w:r>
            <w:r w:rsidRPr="0068350C">
              <w:rPr>
                <w:vertAlign w:val="superscript"/>
              </w:rPr>
              <w:t>th</w:t>
            </w:r>
            <w:r w:rsidRPr="0068350C">
              <w:t xml:space="preserve"> 2023</w:t>
            </w:r>
          </w:p>
          <w:p w:rsidR="00075AB6" w:rsidRPr="0068350C" w:rsidRDefault="006B1D02" w:rsidP="0068350C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 xml:space="preserve">      </w:t>
            </w:r>
          </w:p>
        </w:tc>
      </w:tr>
    </w:tbl>
    <w:p w:rsidR="000646A9" w:rsidRDefault="000646A9"/>
    <w:sectPr w:rsidR="000646A9" w:rsidSect="00D26C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32" w:right="1080" w:bottom="993" w:left="10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B0B" w:rsidRDefault="00CD1B0B" w:rsidP="000646A9">
      <w:pPr>
        <w:spacing w:after="0" w:line="240" w:lineRule="auto"/>
      </w:pPr>
      <w:r>
        <w:separator/>
      </w:r>
    </w:p>
  </w:endnote>
  <w:endnote w:type="continuationSeparator" w:id="0">
    <w:p w:rsidR="00CD1B0B" w:rsidRDefault="00CD1B0B" w:rsidP="000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BC3" w:rsidRDefault="002B2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374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1B0B" w:rsidRDefault="00CD1B0B">
            <w:pPr>
              <w:pStyle w:val="Footer"/>
              <w:jc w:val="right"/>
            </w:pPr>
            <w:r w:rsidRPr="00CD1B0B">
              <w:rPr>
                <w:sz w:val="20"/>
                <w:szCs w:val="20"/>
              </w:rPr>
              <w:t xml:space="preserve">Page </w:t>
            </w:r>
            <w:r w:rsidRPr="00CD1B0B">
              <w:rPr>
                <w:bCs/>
                <w:sz w:val="20"/>
                <w:szCs w:val="20"/>
              </w:rPr>
              <w:fldChar w:fldCharType="begin"/>
            </w:r>
            <w:r w:rsidRPr="00CD1B0B">
              <w:rPr>
                <w:bCs/>
                <w:sz w:val="20"/>
                <w:szCs w:val="20"/>
              </w:rPr>
              <w:instrText xml:space="preserve"> PAGE </w:instrText>
            </w:r>
            <w:r w:rsidRPr="00CD1B0B">
              <w:rPr>
                <w:bCs/>
                <w:sz w:val="20"/>
                <w:szCs w:val="20"/>
              </w:rPr>
              <w:fldChar w:fldCharType="separate"/>
            </w:r>
            <w:r w:rsidR="00F03F04">
              <w:rPr>
                <w:bCs/>
                <w:noProof/>
                <w:sz w:val="20"/>
                <w:szCs w:val="20"/>
              </w:rPr>
              <w:t>3</w:t>
            </w:r>
            <w:r w:rsidRPr="00CD1B0B">
              <w:rPr>
                <w:bCs/>
                <w:sz w:val="20"/>
                <w:szCs w:val="20"/>
              </w:rPr>
              <w:fldChar w:fldCharType="end"/>
            </w:r>
            <w:r w:rsidRPr="00CD1B0B">
              <w:rPr>
                <w:sz w:val="20"/>
                <w:szCs w:val="20"/>
              </w:rPr>
              <w:t xml:space="preserve"> of </w:t>
            </w:r>
            <w:r w:rsidRPr="00CD1B0B">
              <w:rPr>
                <w:bCs/>
                <w:sz w:val="20"/>
                <w:szCs w:val="20"/>
              </w:rPr>
              <w:fldChar w:fldCharType="begin"/>
            </w:r>
            <w:r w:rsidRPr="00CD1B0B">
              <w:rPr>
                <w:bCs/>
                <w:sz w:val="20"/>
                <w:szCs w:val="20"/>
              </w:rPr>
              <w:instrText xml:space="preserve"> NUMPAGES  </w:instrText>
            </w:r>
            <w:r w:rsidRPr="00CD1B0B">
              <w:rPr>
                <w:bCs/>
                <w:sz w:val="20"/>
                <w:szCs w:val="20"/>
              </w:rPr>
              <w:fldChar w:fldCharType="separate"/>
            </w:r>
            <w:r w:rsidR="00F03F04">
              <w:rPr>
                <w:bCs/>
                <w:noProof/>
                <w:sz w:val="20"/>
                <w:szCs w:val="20"/>
              </w:rPr>
              <w:t>3</w:t>
            </w:r>
            <w:r w:rsidRPr="00CD1B0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D1B0B" w:rsidRDefault="00CD1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BC3" w:rsidRDefault="002B2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B0B" w:rsidRDefault="00CD1B0B" w:rsidP="000646A9">
      <w:pPr>
        <w:spacing w:after="0" w:line="240" w:lineRule="auto"/>
      </w:pPr>
      <w:r>
        <w:separator/>
      </w:r>
    </w:p>
  </w:footnote>
  <w:footnote w:type="continuationSeparator" w:id="0">
    <w:p w:rsidR="00CD1B0B" w:rsidRDefault="00CD1B0B" w:rsidP="0006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BC3" w:rsidRDefault="002B2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0B" w:rsidRDefault="00ED3411" w:rsidP="00F7177D">
    <w:pPr>
      <w:pStyle w:val="Header"/>
      <w:rPr>
        <w:rFonts w:ascii="Cambria" w:hAnsi="Cambria"/>
        <w:sz w:val="36"/>
        <w:szCs w:val="36"/>
      </w:rPr>
    </w:pPr>
    <w:r>
      <w:rPr>
        <w:rFonts w:ascii="Cambria" w:hAnsi="Cambria"/>
        <w:noProof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2266950</wp:posOffset>
              </wp:positionH>
              <wp:positionV relativeFrom="paragraph">
                <wp:posOffset>38735</wp:posOffset>
              </wp:positionV>
              <wp:extent cx="3909060" cy="1009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906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3411" w:rsidRPr="00ED3411" w:rsidRDefault="00ED3411" w:rsidP="00ED3411">
                          <w:pPr>
                            <w:pStyle w:val="Header"/>
                            <w:rPr>
                              <w:rFonts w:ascii="Cambria" w:hAnsi="Cambria"/>
                              <w:sz w:val="32"/>
                              <w:szCs w:val="32"/>
                            </w:rPr>
                          </w:pPr>
                          <w:bookmarkStart w:id="2" w:name="_Hlk117673050"/>
                          <w:bookmarkStart w:id="3" w:name="_Hlk117673051"/>
                          <w:bookmarkStart w:id="4" w:name="_Hlk117673053"/>
                          <w:bookmarkStart w:id="5" w:name="_Hlk117673054"/>
                          <w:bookmarkStart w:id="6" w:name="_Hlk117673055"/>
                          <w:bookmarkStart w:id="7" w:name="_Hlk117673056"/>
                          <w:bookmarkStart w:id="8" w:name="_Hlk117673063"/>
                          <w:bookmarkStart w:id="9" w:name="_Hlk117673064"/>
                          <w:bookmarkStart w:id="10" w:name="_Hlk117673065"/>
                          <w:bookmarkStart w:id="11" w:name="_Hlk117673066"/>
                          <w:bookmarkStart w:id="12" w:name="_Hlk117673139"/>
                          <w:bookmarkStart w:id="13" w:name="_Hlk117673140"/>
                          <w:bookmarkStart w:id="14" w:name="_Hlk117673141"/>
                          <w:bookmarkStart w:id="15" w:name="_Hlk117673142"/>
                          <w:r w:rsidRPr="00ED3411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>HPCC Subsidy Application Form</w:t>
                          </w:r>
                        </w:p>
                        <w:p w:rsidR="0099356B" w:rsidRPr="0099356B" w:rsidRDefault="0099356B" w:rsidP="0099356B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:rsidR="0099356B" w:rsidRPr="0099356B" w:rsidRDefault="0099356B" w:rsidP="0099356B">
                          <w:pPr>
                            <w:spacing w:after="0"/>
                            <w:rPr>
                              <w:rFonts w:ascii="Cambria" w:hAnsi="Cambria"/>
                              <w:sz w:val="32"/>
                              <w:szCs w:val="32"/>
                            </w:rPr>
                          </w:pPr>
                          <w:r w:rsidRPr="0099356B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>TRANSITION TO SPECIALTY</w:t>
                          </w:r>
                        </w:p>
                        <w:p w:rsidR="00ED3411" w:rsidRPr="00ED3411" w:rsidRDefault="0099356B" w:rsidP="0099356B">
                          <w:pPr>
                            <w:spacing w:after="0"/>
                            <w:rPr>
                              <w:sz w:val="32"/>
                              <w:szCs w:val="32"/>
                            </w:rPr>
                          </w:pPr>
                          <w:r w:rsidRPr="0099356B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>PALL</w:t>
                          </w:r>
                          <w:r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>I</w:t>
                          </w:r>
                          <w:r w:rsidRPr="0099356B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>ATIVE CARE PRACTICE</w:t>
                          </w:r>
                          <w:r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 xml:space="preserve"> </w:t>
                          </w:r>
                          <w:r w:rsidR="00ED3411" w:rsidRPr="00ED3411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>202</w:t>
                          </w:r>
                          <w:r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>3</w:t>
                          </w:r>
                          <w:r w:rsidR="00ED3411" w:rsidRPr="00ED3411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 xml:space="preserve"> </w:t>
                          </w:r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8.5pt;margin-top:3.05pt;width:307.8pt;height:79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" fillcolor="white [3201]" stroked="f" strokeweight=".5pt">
              <v:textbox>
                <w:txbxContent>
                  <w:p w:rsidR="00ED3411" w:rsidRPr="00ED3411" w:rsidRDefault="00ED3411" w:rsidP="00ED3411">
                    <w:pPr>
                      <w:pStyle w:val="Header"/>
                      <w:rPr>
                        <w:rFonts w:ascii="Cambria" w:hAnsi="Cambria"/>
                        <w:sz w:val="32"/>
                        <w:szCs w:val="32"/>
                      </w:rPr>
                    </w:pPr>
                    <w:bookmarkStart w:id="16" w:name="_Hlk117673050"/>
                    <w:bookmarkStart w:id="17" w:name="_Hlk117673051"/>
                    <w:bookmarkStart w:id="18" w:name="_Hlk117673053"/>
                    <w:bookmarkStart w:id="19" w:name="_Hlk117673054"/>
                    <w:bookmarkStart w:id="20" w:name="_Hlk117673055"/>
                    <w:bookmarkStart w:id="21" w:name="_Hlk117673056"/>
                    <w:bookmarkStart w:id="22" w:name="_Hlk117673063"/>
                    <w:bookmarkStart w:id="23" w:name="_Hlk117673064"/>
                    <w:bookmarkStart w:id="24" w:name="_Hlk117673065"/>
                    <w:bookmarkStart w:id="25" w:name="_Hlk117673066"/>
                    <w:bookmarkStart w:id="26" w:name="_Hlk117673139"/>
                    <w:bookmarkStart w:id="27" w:name="_Hlk117673140"/>
                    <w:bookmarkStart w:id="28" w:name="_Hlk117673141"/>
                    <w:bookmarkStart w:id="29" w:name="_Hlk117673142"/>
                    <w:r w:rsidRPr="00ED3411">
                      <w:rPr>
                        <w:rFonts w:ascii="Cambria" w:hAnsi="Cambria"/>
                        <w:sz w:val="32"/>
                        <w:szCs w:val="32"/>
                      </w:rPr>
                      <w:t>HPCC Subsidy Application Form</w:t>
                    </w:r>
                  </w:p>
                  <w:p w:rsidR="0099356B" w:rsidRPr="0099356B" w:rsidRDefault="0099356B" w:rsidP="0099356B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99356B" w:rsidRPr="0099356B" w:rsidRDefault="0099356B" w:rsidP="0099356B">
                    <w:pPr>
                      <w:spacing w:after="0"/>
                      <w:rPr>
                        <w:rFonts w:ascii="Cambria" w:hAnsi="Cambria"/>
                        <w:sz w:val="32"/>
                        <w:szCs w:val="32"/>
                      </w:rPr>
                    </w:pPr>
                    <w:r w:rsidRPr="0099356B">
                      <w:rPr>
                        <w:rFonts w:ascii="Cambria" w:hAnsi="Cambria"/>
                        <w:sz w:val="32"/>
                        <w:szCs w:val="32"/>
                      </w:rPr>
                      <w:t>TRANSITION TO SPECIALTY</w:t>
                    </w:r>
                  </w:p>
                  <w:p w:rsidR="00ED3411" w:rsidRPr="00ED3411" w:rsidRDefault="0099356B" w:rsidP="0099356B">
                    <w:pPr>
                      <w:spacing w:after="0"/>
                      <w:rPr>
                        <w:sz w:val="32"/>
                        <w:szCs w:val="32"/>
                      </w:rPr>
                    </w:pPr>
                    <w:r w:rsidRPr="0099356B">
                      <w:rPr>
                        <w:rFonts w:ascii="Cambria" w:hAnsi="Cambria"/>
                        <w:sz w:val="32"/>
                        <w:szCs w:val="32"/>
                      </w:rPr>
                      <w:t>PALL</w:t>
                    </w:r>
                    <w:r>
                      <w:rPr>
                        <w:rFonts w:ascii="Cambria" w:hAnsi="Cambria"/>
                        <w:sz w:val="32"/>
                        <w:szCs w:val="32"/>
                      </w:rPr>
                      <w:t>I</w:t>
                    </w:r>
                    <w:r w:rsidRPr="0099356B">
                      <w:rPr>
                        <w:rFonts w:ascii="Cambria" w:hAnsi="Cambria"/>
                        <w:sz w:val="32"/>
                        <w:szCs w:val="32"/>
                      </w:rPr>
                      <w:t>ATIVE CARE PRACTICE</w:t>
                    </w:r>
                    <w:r>
                      <w:rPr>
                        <w:rFonts w:ascii="Cambria" w:hAnsi="Cambria"/>
                        <w:sz w:val="32"/>
                        <w:szCs w:val="32"/>
                      </w:rPr>
                      <w:t xml:space="preserve"> </w:t>
                    </w:r>
                    <w:r w:rsidR="00ED3411" w:rsidRPr="00ED3411">
                      <w:rPr>
                        <w:rFonts w:ascii="Cambria" w:hAnsi="Cambria"/>
                        <w:sz w:val="32"/>
                        <w:szCs w:val="32"/>
                      </w:rPr>
                      <w:t>202</w:t>
                    </w:r>
                    <w:r>
                      <w:rPr>
                        <w:rFonts w:ascii="Cambria" w:hAnsi="Cambria"/>
                        <w:sz w:val="32"/>
                        <w:szCs w:val="32"/>
                      </w:rPr>
                      <w:t>3</w:t>
                    </w:r>
                    <w:r w:rsidR="00ED3411" w:rsidRPr="00ED3411">
                      <w:rPr>
                        <w:rFonts w:ascii="Cambria" w:hAnsi="Cambria"/>
                        <w:sz w:val="32"/>
                        <w:szCs w:val="32"/>
                      </w:rPr>
                      <w:t xml:space="preserve"> </w:t>
                    </w:r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</w:p>
                </w:txbxContent>
              </v:textbox>
            </v:shape>
          </w:pict>
        </mc:Fallback>
      </mc:AlternateContent>
    </w:r>
    <w:r w:rsidR="00CD1B0B">
      <w:rPr>
        <w:rFonts w:ascii="Cambria" w:hAnsi="Cambria"/>
        <w:sz w:val="36"/>
        <w:szCs w:val="36"/>
      </w:rPr>
      <w:t xml:space="preserve"> </w:t>
    </w:r>
    <w:r w:rsidRPr="00ED3411">
      <w:rPr>
        <w:rFonts w:ascii="Times New Roman" w:eastAsia="Times New Roman" w:hAnsi="Times New Roman" w:cs="Times New Roman"/>
        <w:noProof/>
        <w:sz w:val="24"/>
        <w:szCs w:val="24"/>
        <w:lang w:eastAsia="en-AU"/>
      </w:rPr>
      <w:drawing>
        <wp:inline distT="0" distB="0" distL="0" distR="0">
          <wp:extent cx="1971675" cy="8382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6"/>
    </w:tblGrid>
    <w:tr w:rsidR="00CD1B0B" w:rsidRPr="00F7177D" w:rsidTr="005956F4">
      <w:trPr>
        <w:trHeight w:val="295"/>
      </w:trPr>
      <w:tc>
        <w:tcPr>
          <w:tcW w:w="9976" w:type="dxa"/>
          <w:tcBorders>
            <w:right w:val="nil"/>
          </w:tcBorders>
        </w:tcPr>
        <w:p w:rsidR="00CD1B0B" w:rsidRPr="00D26C04" w:rsidRDefault="00CD1B0B" w:rsidP="00A54F65">
          <w:pPr>
            <w:pStyle w:val="Header"/>
            <w:rPr>
              <w:rFonts w:ascii="Cambria" w:hAnsi="Cambria"/>
              <w:sz w:val="18"/>
              <w:szCs w:val="18"/>
            </w:rPr>
          </w:pPr>
        </w:p>
      </w:tc>
    </w:tr>
  </w:tbl>
  <w:p w:rsidR="00CD1B0B" w:rsidRDefault="00CD1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BC3" w:rsidRDefault="002B2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035"/>
    <w:multiLevelType w:val="hybridMultilevel"/>
    <w:tmpl w:val="325A24AA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73F9"/>
    <w:multiLevelType w:val="hybridMultilevel"/>
    <w:tmpl w:val="A9BE49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5E2"/>
    <w:multiLevelType w:val="hybridMultilevel"/>
    <w:tmpl w:val="7B5864EA"/>
    <w:lvl w:ilvl="0" w:tplc="8D36F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7819"/>
    <w:multiLevelType w:val="hybridMultilevel"/>
    <w:tmpl w:val="98BAAB56"/>
    <w:lvl w:ilvl="0" w:tplc="24FC544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E46BD"/>
    <w:multiLevelType w:val="hybridMultilevel"/>
    <w:tmpl w:val="E228C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36C3E"/>
    <w:multiLevelType w:val="hybridMultilevel"/>
    <w:tmpl w:val="C3124390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3053"/>
    <w:multiLevelType w:val="hybridMultilevel"/>
    <w:tmpl w:val="2B7A6164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8C24C8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C4412"/>
    <w:multiLevelType w:val="hybridMultilevel"/>
    <w:tmpl w:val="6D82897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25DEF"/>
    <w:multiLevelType w:val="hybridMultilevel"/>
    <w:tmpl w:val="CADCD7A2"/>
    <w:lvl w:ilvl="0" w:tplc="8C24C8E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3E3311"/>
    <w:multiLevelType w:val="hybridMultilevel"/>
    <w:tmpl w:val="BB9C0102"/>
    <w:lvl w:ilvl="0" w:tplc="EE92DB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F6021"/>
    <w:multiLevelType w:val="hybridMultilevel"/>
    <w:tmpl w:val="1070E8C6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141A"/>
    <w:multiLevelType w:val="hybridMultilevel"/>
    <w:tmpl w:val="CC94E2AC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73FB4"/>
    <w:multiLevelType w:val="hybridMultilevel"/>
    <w:tmpl w:val="1F349506"/>
    <w:lvl w:ilvl="0" w:tplc="8C24C8E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207178"/>
    <w:multiLevelType w:val="hybridMultilevel"/>
    <w:tmpl w:val="BC186E32"/>
    <w:lvl w:ilvl="0" w:tplc="8C24C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C63A8"/>
    <w:multiLevelType w:val="hybridMultilevel"/>
    <w:tmpl w:val="007838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2"/>
  </w:num>
  <w:num w:numId="9">
    <w:abstractNumId w:val="1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A9"/>
    <w:rsid w:val="000033DB"/>
    <w:rsid w:val="000457DA"/>
    <w:rsid w:val="000646A9"/>
    <w:rsid w:val="00075AB6"/>
    <w:rsid w:val="00076BBF"/>
    <w:rsid w:val="00097516"/>
    <w:rsid w:val="001104E3"/>
    <w:rsid w:val="0012330A"/>
    <w:rsid w:val="00123B5F"/>
    <w:rsid w:val="00126F67"/>
    <w:rsid w:val="001454D8"/>
    <w:rsid w:val="00186BC6"/>
    <w:rsid w:val="0019123D"/>
    <w:rsid w:val="001D0075"/>
    <w:rsid w:val="0023536B"/>
    <w:rsid w:val="00246155"/>
    <w:rsid w:val="00262508"/>
    <w:rsid w:val="002A33FE"/>
    <w:rsid w:val="002B2BC3"/>
    <w:rsid w:val="002C6904"/>
    <w:rsid w:val="002E2AF6"/>
    <w:rsid w:val="002E32C7"/>
    <w:rsid w:val="002E5BFD"/>
    <w:rsid w:val="00304953"/>
    <w:rsid w:val="00311A96"/>
    <w:rsid w:val="00317AC2"/>
    <w:rsid w:val="00336DD2"/>
    <w:rsid w:val="003434CF"/>
    <w:rsid w:val="003436C5"/>
    <w:rsid w:val="003776CD"/>
    <w:rsid w:val="003A5B37"/>
    <w:rsid w:val="003B4E9E"/>
    <w:rsid w:val="003C1DF1"/>
    <w:rsid w:val="003C7C0E"/>
    <w:rsid w:val="003D4FA7"/>
    <w:rsid w:val="003F4EA5"/>
    <w:rsid w:val="004055E0"/>
    <w:rsid w:val="00417CDC"/>
    <w:rsid w:val="004622ED"/>
    <w:rsid w:val="004667CD"/>
    <w:rsid w:val="00495D14"/>
    <w:rsid w:val="004962E8"/>
    <w:rsid w:val="004A4886"/>
    <w:rsid w:val="004B4945"/>
    <w:rsid w:val="004D06B0"/>
    <w:rsid w:val="0050083C"/>
    <w:rsid w:val="00525640"/>
    <w:rsid w:val="00535050"/>
    <w:rsid w:val="00554600"/>
    <w:rsid w:val="005956F4"/>
    <w:rsid w:val="005B0206"/>
    <w:rsid w:val="005D12F0"/>
    <w:rsid w:val="005F2AA0"/>
    <w:rsid w:val="00612D3C"/>
    <w:rsid w:val="006742D5"/>
    <w:rsid w:val="0068350C"/>
    <w:rsid w:val="006B1D02"/>
    <w:rsid w:val="006F2FE5"/>
    <w:rsid w:val="007155DF"/>
    <w:rsid w:val="0072712E"/>
    <w:rsid w:val="0073424D"/>
    <w:rsid w:val="00755490"/>
    <w:rsid w:val="00762050"/>
    <w:rsid w:val="00792A74"/>
    <w:rsid w:val="007D2512"/>
    <w:rsid w:val="00842F91"/>
    <w:rsid w:val="008775DE"/>
    <w:rsid w:val="00896A5A"/>
    <w:rsid w:val="008A6030"/>
    <w:rsid w:val="008D13FA"/>
    <w:rsid w:val="008D2505"/>
    <w:rsid w:val="008E554D"/>
    <w:rsid w:val="008E7CD0"/>
    <w:rsid w:val="008F33FB"/>
    <w:rsid w:val="008F3ADA"/>
    <w:rsid w:val="00916FAA"/>
    <w:rsid w:val="0099356B"/>
    <w:rsid w:val="00A35A06"/>
    <w:rsid w:val="00A363B6"/>
    <w:rsid w:val="00A54F65"/>
    <w:rsid w:val="00A74254"/>
    <w:rsid w:val="00A76891"/>
    <w:rsid w:val="00A879A9"/>
    <w:rsid w:val="00A93092"/>
    <w:rsid w:val="00AE198E"/>
    <w:rsid w:val="00B44A6C"/>
    <w:rsid w:val="00B46804"/>
    <w:rsid w:val="00B51AE6"/>
    <w:rsid w:val="00B55FB5"/>
    <w:rsid w:val="00B8207A"/>
    <w:rsid w:val="00B850D3"/>
    <w:rsid w:val="00B858C3"/>
    <w:rsid w:val="00B910E8"/>
    <w:rsid w:val="00BD50F5"/>
    <w:rsid w:val="00BE26DE"/>
    <w:rsid w:val="00BE7F6D"/>
    <w:rsid w:val="00C30D7C"/>
    <w:rsid w:val="00C61015"/>
    <w:rsid w:val="00C8616E"/>
    <w:rsid w:val="00CD1B0B"/>
    <w:rsid w:val="00CE355A"/>
    <w:rsid w:val="00D23F2B"/>
    <w:rsid w:val="00D26C04"/>
    <w:rsid w:val="00D86372"/>
    <w:rsid w:val="00DE0E20"/>
    <w:rsid w:val="00E01145"/>
    <w:rsid w:val="00E06A72"/>
    <w:rsid w:val="00E12A80"/>
    <w:rsid w:val="00EA0325"/>
    <w:rsid w:val="00EA699F"/>
    <w:rsid w:val="00EB5328"/>
    <w:rsid w:val="00ED28BB"/>
    <w:rsid w:val="00ED3411"/>
    <w:rsid w:val="00EF7508"/>
    <w:rsid w:val="00F035AA"/>
    <w:rsid w:val="00F03F04"/>
    <w:rsid w:val="00F42E04"/>
    <w:rsid w:val="00F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197BF12"/>
  <w15:docId w15:val="{D9343F19-AA50-465E-B17B-6BC00F51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46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A9"/>
  </w:style>
  <w:style w:type="paragraph" w:styleId="Footer">
    <w:name w:val="footer"/>
    <w:basedOn w:val="Normal"/>
    <w:link w:val="FooterChar"/>
    <w:uiPriority w:val="99"/>
    <w:unhideWhenUsed/>
    <w:rsid w:val="00064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A9"/>
  </w:style>
  <w:style w:type="paragraph" w:styleId="BalloonText">
    <w:name w:val="Balloon Text"/>
    <w:basedOn w:val="Normal"/>
    <w:link w:val="BalloonTextChar"/>
    <w:uiPriority w:val="99"/>
    <w:semiHidden/>
    <w:unhideWhenUsed/>
    <w:rsid w:val="0006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83C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311A9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C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m10aqm8hw6powc17b0lnj5wl8kui00rq" TargetMode="External"/><Relationship Id="rId13" Type="http://schemas.openxmlformats.org/officeDocument/2006/relationships/hyperlink" Target="http://humepalliativecare.org.a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lizabeth.jenkins@gvhealth.org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n.edu.au/education/postgraduate-course/palliative-ca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nny.byrne@wghg.com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arol.barbeler@wghg.com.au" TargetMode="External"/><Relationship Id="rId14" Type="http://schemas.openxmlformats.org/officeDocument/2006/relationships/hyperlink" Target="mailto:Elizabeth.jenkins@gvhealth.org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- HPCC small grants</vt:lpstr>
    </vt:vector>
  </TitlesOfParts>
  <Company>..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- HPCC small grants</dc:title>
  <dc:creator>Elizabeth Jenkins</dc:creator>
  <cp:lastModifiedBy>Elizabeth Jenkins</cp:lastModifiedBy>
  <cp:revision>4</cp:revision>
  <cp:lastPrinted>2019-02-14T21:28:00Z</cp:lastPrinted>
  <dcterms:created xsi:type="dcterms:W3CDTF">2022-11-09T05:09:00Z</dcterms:created>
  <dcterms:modified xsi:type="dcterms:W3CDTF">2022-11-09T05:15:00Z</dcterms:modified>
</cp:coreProperties>
</file>